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23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МАННАЯ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23,22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143,34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ТК№043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0,64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12,09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103,99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8,83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49,01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308,01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БОРЩ НА МЯСНОМ Б-НЕ И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1,73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9,21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73,33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7,79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ЖАРКОЕ ПО-ДОМАШНЕМУ 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МЯСОМ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9,53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15,67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290,10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7,78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 №003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566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24,88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363,43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15,57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46,50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64,23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6,66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110,73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68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РИСОВАЯ С ТВОРОГОМ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И  С МОЛОЧНЫМ СОУСОМ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31,25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195,72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 БЕЗ САХАРА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4,25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31,45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196,91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0,11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39,39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134,49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1 022,08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19,36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