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2" w:rsidRDefault="00927C42" w:rsidP="00927C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 2014-2015 учебный год</w:t>
      </w:r>
    </w:p>
    <w:p w:rsidR="00927C42" w:rsidRDefault="00927C42" w:rsidP="00927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МБДОУ детский сад № </w:t>
      </w:r>
      <w:r w:rsidR="00A57CC2" w:rsidRPr="00A57CC2">
        <w:rPr>
          <w:rFonts w:ascii="Times New Roman" w:hAnsi="Times New Roman"/>
          <w:b/>
          <w:bCs/>
          <w:sz w:val="28"/>
          <w:szCs w:val="28"/>
        </w:rPr>
        <w:t>48</w:t>
      </w:r>
      <w:r>
        <w:rPr>
          <w:rFonts w:ascii="Times New Roman" w:hAnsi="Times New Roman"/>
          <w:b/>
          <w:bCs/>
          <w:sz w:val="28"/>
          <w:szCs w:val="28"/>
        </w:rPr>
        <w:t xml:space="preserve"> г. Твери</w:t>
      </w:r>
      <w:r>
        <w:rPr>
          <w:rFonts w:ascii="Times New Roman" w:hAnsi="Times New Roman"/>
          <w:i/>
          <w:sz w:val="28"/>
          <w:szCs w:val="28"/>
        </w:rPr>
        <w:br/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Вводная часть.</w:t>
      </w:r>
    </w:p>
    <w:p w:rsidR="00927C42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являются обеспечение доступности и открытости информации о деятельности ДОУ. 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оценка</w:t>
      </w:r>
    </w:p>
    <w:p w:rsidR="00927C42" w:rsidRDefault="00927C42" w:rsidP="0092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системы управления организации, 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учебного процесса, 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</w:p>
    <w:p w:rsidR="00927C42" w:rsidRDefault="00927C42" w:rsidP="00927C4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управления организации.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осуществляет свою деятельность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27C42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Законом  "Об образовании в  Российской Федерации" от 29.12.2012г, № 273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2.4.1.3049 - 13;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"Порядком организации и осуществления образовательной  деятельности по основным общеобразовательным программам - образовательным программам дошкольного образования" от 30.08.2013г. № 1014;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МБДОУ 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«Об основных гарантиях прав ребёнка Российской Федерации»;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Конвенцией ООН о правах ребёнка,  </w:t>
      </w:r>
    </w:p>
    <w:p w:rsidR="00927C42" w:rsidRDefault="00927C42" w:rsidP="00927C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следующими нормативно-правовыми и локальными документами:</w:t>
      </w:r>
    </w:p>
    <w:p w:rsidR="00927C42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Договором между ДОУ и родителями.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Трудовыми договорами между администрацией и работниками.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Локальными актами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Штатным расписанием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инструкциями, определяющие обязанности работников ДОУ.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 ДОУ.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ДОУ осуществляется в соответствии с законом  «Об образовании в Российской  Федерации» на основе принципов единоначалия и самоуправления.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самоуправления детским садом являются:</w:t>
      </w:r>
    </w:p>
    <w:p w:rsidR="00927C42" w:rsidRDefault="00927C42" w:rsidP="00927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Общее собрание трудового коллектива ДОУ </w:t>
      </w:r>
    </w:p>
    <w:p w:rsidR="00927C42" w:rsidRDefault="00927C42" w:rsidP="00927C4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Педагогический Совет ДОУ;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Общее собрание ДОУ рассматривает и обсуждает программу развития 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 ДОУ, обсуждает дополнения, и изменения, вносимые в Устав ДОУ.</w:t>
      </w:r>
      <w:proofErr w:type="gramEnd"/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совет ДОУ осуществляет управление педагогической деятельностью ДОУ,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>
        <w:rPr>
          <w:rFonts w:ascii="Times New Roman" w:hAnsi="Times New Roman"/>
          <w:sz w:val="24"/>
          <w:szCs w:val="24"/>
        </w:rPr>
        <w:t>, распространение, внедрение педагогического опыта среди педагогических работников ДОУ.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Образовательная деятельность</w:t>
      </w:r>
    </w:p>
    <w:p w:rsidR="00927C42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ДОУ разработана на основе «Примерной основной общеобразовательной программы дошкольного образования»</w:t>
      </w:r>
    </w:p>
    <w:p w:rsidR="00A57CC2" w:rsidRDefault="00927C42" w:rsidP="00927C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компонент – программа «</w:t>
      </w:r>
      <w:r w:rsidR="00A57CC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 xml:space="preserve">», под редакцией </w:t>
      </w:r>
      <w:proofErr w:type="spellStart"/>
      <w:r w:rsidR="00A57CC2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="00A57CC2">
        <w:rPr>
          <w:rFonts w:ascii="Times New Roman" w:hAnsi="Times New Roman"/>
          <w:sz w:val="24"/>
          <w:szCs w:val="24"/>
        </w:rPr>
        <w:t xml:space="preserve"> и др.</w:t>
      </w:r>
    </w:p>
    <w:p w:rsidR="00927C42" w:rsidRDefault="00A57CC2" w:rsidP="00A57CC2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программа логопедической работы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Т.Б.Филичевой</w:t>
      </w:r>
      <w:proofErr w:type="spellEnd"/>
      <w:r w:rsidR="00927C42">
        <w:rPr>
          <w:rFonts w:ascii="Times New Roman" w:hAnsi="Times New Roman"/>
          <w:sz w:val="24"/>
          <w:szCs w:val="24"/>
        </w:rPr>
        <w:t xml:space="preserve"> </w:t>
      </w:r>
    </w:p>
    <w:p w:rsidR="00927C42" w:rsidRDefault="00927C42" w:rsidP="00927C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вариативный компонент: - «</w:t>
      </w:r>
      <w:r w:rsidR="00A57CC2">
        <w:rPr>
          <w:rFonts w:ascii="Times New Roman" w:hAnsi="Times New Roman"/>
          <w:sz w:val="24"/>
          <w:szCs w:val="24"/>
        </w:rPr>
        <w:t xml:space="preserve">От рождения до школы 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A57CC2">
        <w:rPr>
          <w:rFonts w:ascii="Times New Roman" w:hAnsi="Times New Roman"/>
          <w:sz w:val="24"/>
          <w:szCs w:val="24"/>
        </w:rPr>
        <w:t>Н.Е.Веракса</w:t>
      </w:r>
      <w:proofErr w:type="spellEnd"/>
    </w:p>
    <w:p w:rsidR="00927C42" w:rsidRDefault="00927C42" w:rsidP="00A57CC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- «Основы безопасности жизнедеятельности» О.Л. Князева, Н.Н. Авдеева</w:t>
      </w:r>
    </w:p>
    <w:p w:rsidR="00927C42" w:rsidRDefault="00927C42" w:rsidP="00927C4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- «Ладушки» И. </w:t>
      </w:r>
      <w:proofErr w:type="spellStart"/>
      <w:r>
        <w:rPr>
          <w:rFonts w:ascii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7C42" w:rsidRDefault="00927C42" w:rsidP="00927C42">
      <w:pPr>
        <w:spacing w:after="0" w:line="240" w:lineRule="auto"/>
        <w:rPr>
          <w:rStyle w:val="c3"/>
          <w:rFonts w:ascii="Times New Roman" w:hAnsi="Times New Roman"/>
          <w:b/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b/>
          <w:sz w:val="24"/>
          <w:szCs w:val="24"/>
        </w:rPr>
        <w:t xml:space="preserve">Взаимодействие с социумом. </w:t>
      </w:r>
      <w:r>
        <w:rPr>
          <w:rStyle w:val="c3"/>
          <w:rFonts w:ascii="Times New Roman" w:hAnsi="Times New Roman"/>
          <w:sz w:val="24"/>
          <w:szCs w:val="24"/>
        </w:rPr>
        <w:t xml:space="preserve">Дошкольное образовательное учреждение осуществляет взаимодействие с социумом: </w:t>
      </w:r>
      <w:r w:rsidR="00A57CC2">
        <w:rPr>
          <w:rStyle w:val="c3"/>
          <w:rFonts w:ascii="Times New Roman" w:hAnsi="Times New Roman"/>
          <w:sz w:val="24"/>
          <w:szCs w:val="24"/>
        </w:rPr>
        <w:t>станцией юннатов</w:t>
      </w:r>
      <w:r>
        <w:rPr>
          <w:rStyle w:val="c3"/>
          <w:rFonts w:ascii="Times New Roman" w:hAnsi="Times New Roman"/>
          <w:sz w:val="24"/>
          <w:szCs w:val="24"/>
        </w:rPr>
        <w:t xml:space="preserve">, </w:t>
      </w:r>
      <w:r w:rsidR="00FC60BA">
        <w:rPr>
          <w:rStyle w:val="c3"/>
          <w:rFonts w:ascii="Times New Roman" w:hAnsi="Times New Roman"/>
          <w:sz w:val="24"/>
          <w:szCs w:val="24"/>
        </w:rPr>
        <w:t xml:space="preserve">со школой искусств № 3 </w:t>
      </w:r>
      <w:proofErr w:type="spellStart"/>
      <w:r w:rsidR="00FC60BA">
        <w:rPr>
          <w:rStyle w:val="c3"/>
          <w:rFonts w:ascii="Times New Roman" w:hAnsi="Times New Roman"/>
          <w:sz w:val="24"/>
          <w:szCs w:val="24"/>
        </w:rPr>
        <w:t>им</w:t>
      </w:r>
      <w:proofErr w:type="gramStart"/>
      <w:r w:rsidR="00FC60BA">
        <w:rPr>
          <w:rStyle w:val="c3"/>
          <w:rFonts w:ascii="Times New Roman" w:hAnsi="Times New Roman"/>
          <w:sz w:val="24"/>
          <w:szCs w:val="24"/>
        </w:rPr>
        <w:t>.А</w:t>
      </w:r>
      <w:proofErr w:type="gramEnd"/>
      <w:r w:rsidR="00FC60BA">
        <w:rPr>
          <w:rStyle w:val="c3"/>
          <w:rFonts w:ascii="Times New Roman" w:hAnsi="Times New Roman"/>
          <w:sz w:val="24"/>
          <w:szCs w:val="24"/>
        </w:rPr>
        <w:t>ндреева</w:t>
      </w:r>
      <w:proofErr w:type="spellEnd"/>
    </w:p>
    <w:p w:rsidR="00927C42" w:rsidRPr="006E2115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Содержание образовательной деятельности  соответствует требованиям ФГОС дошкольного образования,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927C42" w:rsidRPr="006E2115" w:rsidRDefault="00927C42" w:rsidP="00927C42">
      <w:pPr>
        <w:spacing w:after="0" w:line="240" w:lineRule="auto"/>
        <w:jc w:val="both"/>
        <w:rPr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927C42" w:rsidRPr="006E2115" w:rsidRDefault="00927C42" w:rsidP="00927C42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927C42" w:rsidRDefault="00927C42" w:rsidP="00927C42">
      <w:pPr>
        <w:pStyle w:val="c6"/>
        <w:spacing w:before="0" w:beforeAutospacing="0" w:after="0" w:afterAutospacing="0"/>
        <w:ind w:firstLine="708"/>
        <w:jc w:val="both"/>
      </w:pPr>
      <w:r>
        <w:rPr>
          <w:rStyle w:val="c3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927C42" w:rsidRDefault="00927C42" w:rsidP="00927C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формой работы с детьми дошкольного возраста и ведущим видом деятельности для них является игра. О</w:t>
      </w:r>
      <w:r>
        <w:rPr>
          <w:rFonts w:ascii="Times New Roman" w:eastAsia="Calibri" w:hAnsi="Times New Roman"/>
          <w:sz w:val="24"/>
          <w:szCs w:val="24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927C42" w:rsidRDefault="00927C42" w:rsidP="00927C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27C42" w:rsidRDefault="00927C42" w:rsidP="00927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создана современная, эстетически привлекательная предметно-развивающая среда, созданы комфортные условия для прогулок детей, развития двигательной активности на воздухе. </w:t>
      </w:r>
    </w:p>
    <w:p w:rsidR="00927C42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обеспечивается благоприятный микроклимат и психологический комфорт в детском коллективе. 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Качество подготовки воспитанников</w:t>
      </w:r>
    </w:p>
    <w:p w:rsidR="00927C42" w:rsidRPr="00AD741C" w:rsidRDefault="00927C42" w:rsidP="00927C4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воспитанников</w:t>
      </w:r>
    </w:p>
    <w:p w:rsidR="00927C42" w:rsidRDefault="00927C42" w:rsidP="00FC60BA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D31CFA">
        <w:rPr>
          <w:rFonts w:ascii="Times New Roman" w:hAnsi="Times New Roman"/>
          <w:sz w:val="24"/>
          <w:szCs w:val="24"/>
        </w:rPr>
        <w:t xml:space="preserve">В ДОУ </w:t>
      </w:r>
      <w:r>
        <w:rPr>
          <w:rFonts w:ascii="Times New Roman" w:hAnsi="Times New Roman"/>
          <w:sz w:val="24"/>
          <w:szCs w:val="24"/>
        </w:rPr>
        <w:t xml:space="preserve">функционирует </w:t>
      </w:r>
      <w:r w:rsidR="00FC60BA">
        <w:rPr>
          <w:rFonts w:ascii="Times New Roman" w:hAnsi="Times New Roman"/>
          <w:sz w:val="24"/>
          <w:szCs w:val="24"/>
        </w:rPr>
        <w:t>8 групп:</w:t>
      </w:r>
    </w:p>
    <w:p w:rsidR="00927C42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младшая группа – </w:t>
      </w:r>
      <w:r w:rsidR="00FC60BA">
        <w:rPr>
          <w:rFonts w:ascii="Times New Roman" w:hAnsi="Times New Roman"/>
          <w:sz w:val="24"/>
          <w:szCs w:val="24"/>
        </w:rPr>
        <w:t>1</w:t>
      </w:r>
    </w:p>
    <w:p w:rsidR="00927C42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– </w:t>
      </w:r>
      <w:r w:rsidR="00FC60BA">
        <w:rPr>
          <w:rFonts w:ascii="Times New Roman" w:hAnsi="Times New Roman"/>
          <w:sz w:val="24"/>
          <w:szCs w:val="24"/>
        </w:rPr>
        <w:t>1</w:t>
      </w:r>
    </w:p>
    <w:p w:rsidR="00927C42" w:rsidRDefault="00927C42" w:rsidP="00927C4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– </w:t>
      </w:r>
      <w:r w:rsidR="00FC60BA">
        <w:rPr>
          <w:rFonts w:ascii="Times New Roman" w:hAnsi="Times New Roman"/>
          <w:sz w:val="24"/>
          <w:szCs w:val="24"/>
        </w:rPr>
        <w:t>1</w:t>
      </w:r>
    </w:p>
    <w:p w:rsidR="00927C42" w:rsidRDefault="00927C42" w:rsidP="00927C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к школе группа – </w:t>
      </w:r>
      <w:r w:rsidR="00FC60BA">
        <w:rPr>
          <w:rFonts w:ascii="Times New Roman" w:hAnsi="Times New Roman"/>
          <w:sz w:val="24"/>
          <w:szCs w:val="24"/>
        </w:rPr>
        <w:t>1</w:t>
      </w:r>
    </w:p>
    <w:p w:rsidR="00FC60BA" w:rsidRDefault="00FC60BA" w:rsidP="00927C4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логопедические группы - 4</w:t>
      </w:r>
    </w:p>
    <w:p w:rsidR="00927C42" w:rsidRDefault="00927C42" w:rsidP="00927C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году учреждение посещают </w:t>
      </w:r>
      <w:r w:rsidR="00FC60BA">
        <w:rPr>
          <w:rFonts w:ascii="Times New Roman" w:hAnsi="Times New Roman"/>
          <w:b/>
          <w:sz w:val="24"/>
          <w:szCs w:val="24"/>
        </w:rPr>
        <w:t xml:space="preserve">163 </w:t>
      </w:r>
      <w:r w:rsidR="00FC60BA">
        <w:rPr>
          <w:rFonts w:ascii="Times New Roman" w:hAnsi="Times New Roman"/>
          <w:sz w:val="24"/>
          <w:szCs w:val="24"/>
        </w:rPr>
        <w:t>ребёнка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4476">
        <w:rPr>
          <w:rFonts w:ascii="Times New Roman" w:hAnsi="Times New Roman"/>
          <w:sz w:val="24"/>
          <w:szCs w:val="24"/>
        </w:rPr>
        <w:t>и 2 ребёнка кратковременного пребывания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по группам: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5760"/>
      </w:tblGrid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  <w:r w:rsidR="00F93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Вторая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младшая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3E27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3E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3E27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3E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Старшая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FC60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FC60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FC60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Подготовительная к школе 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FC60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1 логопедическая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логопедическая группа 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логопедическая группа</w:t>
            </w:r>
          </w:p>
        </w:tc>
      </w:tr>
      <w:tr w:rsidR="00927C42" w:rsidTr="00A57CC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C60B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логопедическая группа</w:t>
            </w:r>
          </w:p>
        </w:tc>
      </w:tr>
    </w:tbl>
    <w:p w:rsidR="00927C42" w:rsidRPr="00AD741C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927C42" w:rsidRDefault="00927C42" w:rsidP="00927C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выполнения основной общеобразовательной программы в 2014 – 2015 учебном году.</w:t>
      </w:r>
    </w:p>
    <w:p w:rsidR="00927C42" w:rsidRDefault="00927C42" w:rsidP="00927C42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ind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мониторинга образовательных областей.</w:t>
      </w:r>
    </w:p>
    <w:p w:rsidR="00927C42" w:rsidRDefault="00927C42" w:rsidP="00927C42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927C42" w:rsidRPr="00506AE9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материал </w:t>
      </w:r>
      <w:r>
        <w:rPr>
          <w:rFonts w:ascii="Times New Roman" w:hAnsi="Times New Roman"/>
          <w:b/>
          <w:sz w:val="24"/>
          <w:szCs w:val="24"/>
        </w:rPr>
        <w:t xml:space="preserve">по образовательной области «Физическое развитие» </w:t>
      </w:r>
      <w:r>
        <w:rPr>
          <w:rFonts w:ascii="Times New Roman" w:hAnsi="Times New Roman"/>
          <w:sz w:val="24"/>
          <w:szCs w:val="24"/>
        </w:rPr>
        <w:t xml:space="preserve">освоен воспитанниками на уровне (средние показатели по всем группам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%%):   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высокий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53,8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средний –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41,1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низкий –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5,1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показателей освоения детьми программного материала </w:t>
      </w:r>
      <w:r>
        <w:rPr>
          <w:rFonts w:ascii="Times New Roman" w:hAnsi="Times New Roman"/>
          <w:b/>
          <w:sz w:val="24"/>
          <w:szCs w:val="24"/>
        </w:rPr>
        <w:t>образовательной области «</w:t>
      </w:r>
      <w:r w:rsidRPr="00506AE9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AE9">
        <w:rPr>
          <w:rFonts w:ascii="Times New Roman" w:hAnsi="Times New Roman"/>
          <w:b/>
          <w:sz w:val="24"/>
          <w:szCs w:val="24"/>
        </w:rPr>
        <w:t>– коммуникативное развитие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находится на уровне: 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высокий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50,4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%, средний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47,5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низкий –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2,1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динамики освоения программного материала </w:t>
      </w:r>
      <w:r>
        <w:rPr>
          <w:rFonts w:ascii="Times New Roman" w:hAnsi="Times New Roman"/>
          <w:b/>
          <w:sz w:val="24"/>
          <w:szCs w:val="24"/>
        </w:rPr>
        <w:t>по образовательной области «Познавательное развитие»</w:t>
      </w:r>
      <w:r>
        <w:rPr>
          <w:rFonts w:ascii="Times New Roman" w:hAnsi="Times New Roman"/>
          <w:sz w:val="24"/>
          <w:szCs w:val="24"/>
        </w:rPr>
        <w:t xml:space="preserve"> находится на следующем уровне:  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>высокий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C60BA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50,9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средний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48,5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низкий –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0,6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динамики освоения программного материала </w:t>
      </w:r>
      <w:r>
        <w:rPr>
          <w:rFonts w:ascii="Times New Roman" w:hAnsi="Times New Roman"/>
          <w:b/>
          <w:sz w:val="24"/>
          <w:szCs w:val="24"/>
        </w:rPr>
        <w:t>по образовательной области «Речевое развитие»</w:t>
      </w:r>
      <w:r>
        <w:rPr>
          <w:rFonts w:ascii="Times New Roman" w:hAnsi="Times New Roman"/>
          <w:sz w:val="24"/>
          <w:szCs w:val="24"/>
        </w:rPr>
        <w:t xml:space="preserve"> находится на следующем уровне:  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высокий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52,8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%, средний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44,8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низкий –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2,4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динамики освоения программного материала </w:t>
      </w:r>
      <w:r>
        <w:rPr>
          <w:rFonts w:ascii="Times New Roman" w:hAnsi="Times New Roman"/>
          <w:b/>
          <w:sz w:val="24"/>
          <w:szCs w:val="24"/>
        </w:rPr>
        <w:t>по образовательной области «Художественно – эстетическое развитие»</w:t>
      </w:r>
      <w:r>
        <w:rPr>
          <w:rFonts w:ascii="Times New Roman" w:hAnsi="Times New Roman"/>
          <w:sz w:val="24"/>
          <w:szCs w:val="24"/>
        </w:rPr>
        <w:t xml:space="preserve"> показал следующие 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высокий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37,8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средний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>58,3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%, низкий – </w:t>
      </w:r>
      <w:r w:rsidR="00B83374">
        <w:rPr>
          <w:rFonts w:ascii="Times New Roman" w:hAnsi="Times New Roman"/>
          <w:i/>
          <w:color w:val="000000"/>
          <w:sz w:val="24"/>
          <w:szCs w:val="24"/>
        </w:rPr>
        <w:t xml:space="preserve"> 3,9</w:t>
      </w:r>
      <w:r w:rsidRPr="00506AE9">
        <w:rPr>
          <w:rFonts w:ascii="Times New Roman" w:hAnsi="Times New Roman"/>
          <w:i/>
          <w:color w:val="000000"/>
          <w:sz w:val="24"/>
          <w:szCs w:val="24"/>
        </w:rPr>
        <w:t xml:space="preserve"> %.</w:t>
      </w:r>
    </w:p>
    <w:p w:rsidR="00927C42" w:rsidRPr="00506AE9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результаты мониторинга освоения Общеобразовательной программы составляют: </w:t>
      </w:r>
    </w:p>
    <w:p w:rsidR="00927C42" w:rsidRPr="00B20DF8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B20DF8">
        <w:rPr>
          <w:rFonts w:ascii="Times New Roman" w:hAnsi="Times New Roman"/>
          <w:b/>
          <w:sz w:val="24"/>
          <w:szCs w:val="24"/>
        </w:rPr>
        <w:t>сводная таблица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</w:tblGrid>
      <w:tr w:rsidR="00927C42" w:rsidRPr="00B20DF8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B20DF8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B20DF8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Данные </w:t>
            </w:r>
            <w:proofErr w:type="gramStart"/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27C42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B83374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27C42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776015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776015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27C42" w:rsidTr="00A57C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B83374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адаптации вновь прибывших детей к условиям детского сада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27C42" w:rsidRPr="00B20DF8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B20DF8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B20DF8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0D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Тяжелая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93F91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776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776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93F91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14(56</w:t>
            </w:r>
            <w:r w:rsidR="00776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27C42" w:rsidTr="00A57CC2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Легкая адаптация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F93F91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6(24</w:t>
            </w:r>
            <w:r w:rsidR="007760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C42" w:rsidRDefault="00776015" w:rsidP="0092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7C42">
        <w:rPr>
          <w:rFonts w:ascii="Times New Roman" w:hAnsi="Times New Roman"/>
          <w:sz w:val="24"/>
          <w:szCs w:val="24"/>
        </w:rPr>
        <w:t>.</w:t>
      </w:r>
    </w:p>
    <w:p w:rsidR="00927C42" w:rsidRDefault="00927C42" w:rsidP="00927C4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27C42" w:rsidRDefault="00927C42" w:rsidP="00927C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Качество кадрового обеспечения</w:t>
      </w:r>
    </w:p>
    <w:p w:rsidR="00927C42" w:rsidRDefault="00927C42" w:rsidP="00927C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осуществляет </w:t>
      </w:r>
      <w:r w:rsidR="0077601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7760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из них: </w:t>
      </w:r>
      <w:r w:rsidR="0077601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воспитателей, </w:t>
      </w:r>
      <w:r w:rsidR="007760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учител</w:t>
      </w:r>
      <w:r w:rsidR="0077601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-логопед</w:t>
      </w:r>
      <w:r w:rsidR="007760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1 инструктор по ФИЗО, </w:t>
      </w:r>
      <w:r w:rsidR="0077601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музыкальны</w:t>
      </w:r>
      <w:r w:rsidR="0077601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776015">
        <w:rPr>
          <w:rFonts w:ascii="Times New Roman" w:hAnsi="Times New Roman"/>
          <w:sz w:val="24"/>
          <w:szCs w:val="24"/>
        </w:rPr>
        <w:t>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76015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776015">
        <w:rPr>
          <w:rFonts w:ascii="Times New Roman" w:hAnsi="Times New Roman"/>
          <w:sz w:val="24"/>
          <w:szCs w:val="24"/>
        </w:rPr>
        <w:t>1 педагог-психолог, 1 старший воспитатель</w:t>
      </w:r>
    </w:p>
    <w:p w:rsidR="00927C42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89"/>
        <w:gridCol w:w="1980"/>
        <w:gridCol w:w="2016"/>
        <w:gridCol w:w="2855"/>
      </w:tblGrid>
      <w:tr w:rsidR="00927C42" w:rsidRPr="00060EB3" w:rsidTr="00A57CC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927C42" w:rsidTr="00A57CC2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3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42" w:rsidRDefault="00927C42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42" w:rsidTr="00A57C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776015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7627" w:rsidP="004C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7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3582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7627" w:rsidP="004C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35823">
              <w:rPr>
                <w:rFonts w:ascii="Times New Roman" w:hAnsi="Times New Roman"/>
                <w:sz w:val="24"/>
                <w:szCs w:val="24"/>
              </w:rPr>
              <w:t>10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7627" w:rsidP="00A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4C7627" w:rsidP="004C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927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3582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27C42" w:rsidRDefault="00927C42" w:rsidP="00927C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Причина отсутствия квалификационной категории – стаж работы в ДОУ менее 2-х лет с момента устройства на работу или выхода из отпуска по уходу за ребенком до 3 лет.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7C42" w:rsidRDefault="00927C42" w:rsidP="00927C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</w:t>
      </w:r>
      <w:r w:rsidR="00335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году повысили квалификационную категорию следующие педагоги: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  <w:gridCol w:w="5208"/>
      </w:tblGrid>
      <w:tr w:rsidR="00927C42" w:rsidRPr="00060EB3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34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квалификационная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атегория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Уткина О.Г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первая 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Перекальская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Веселова Е.П.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</w:tbl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Аттестовались на уже имеющуюся квалификационную категорию:</w:t>
      </w:r>
    </w:p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  <w:gridCol w:w="5208"/>
      </w:tblGrid>
      <w:tr w:rsidR="00927C42" w:rsidRPr="00060EB3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060EB3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34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квалификационная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60E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атегория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3358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Баранова Л.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Вантюрина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27C42" w:rsidTr="00A57CC2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335823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Пензова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</w:tbl>
    <w:p w:rsidR="00927C42" w:rsidRDefault="00927C42" w:rsidP="0092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Pr="00432032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032">
        <w:rPr>
          <w:rFonts w:ascii="Times New Roman" w:hAnsi="Times New Roman"/>
          <w:b/>
          <w:sz w:val="24"/>
          <w:szCs w:val="24"/>
        </w:rPr>
        <w:t>Участие педагогов в конкурсах:</w:t>
      </w:r>
    </w:p>
    <w:p w:rsidR="00927C42" w:rsidRDefault="00927C42" w:rsidP="00927C42">
      <w:pPr>
        <w:spacing w:after="0" w:line="24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27C42" w:rsidRDefault="00D76E8A" w:rsidP="00D76E8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7C42" w:rsidRDefault="00927C42" w:rsidP="00927C4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 работ педагогов в средствах массовой информации:</w:t>
      </w:r>
    </w:p>
    <w:p w:rsidR="00927C42" w:rsidRDefault="00D76E8A" w:rsidP="00927C4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7C42" w:rsidRDefault="00927C42" w:rsidP="00927C42">
      <w:pPr>
        <w:spacing w:after="0" w:line="24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Всероссийский уровень:</w:t>
      </w:r>
    </w:p>
    <w:p w:rsidR="00927C42" w:rsidRDefault="00927C42" w:rsidP="00927C4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60AA">
        <w:rPr>
          <w:rFonts w:ascii="Times New Roman" w:hAnsi="Times New Roman"/>
          <w:sz w:val="24"/>
          <w:szCs w:val="24"/>
        </w:rPr>
        <w:t>«ЗАВУЧ</w:t>
      </w:r>
      <w:proofErr w:type="gramStart"/>
      <w:r w:rsidRPr="006860AA">
        <w:rPr>
          <w:rFonts w:ascii="Times New Roman" w:hAnsi="Times New Roman"/>
          <w:sz w:val="24"/>
          <w:szCs w:val="24"/>
        </w:rPr>
        <w:t>.И</w:t>
      </w:r>
      <w:proofErr w:type="gramEnd"/>
      <w:r w:rsidRPr="006860AA">
        <w:rPr>
          <w:rFonts w:ascii="Times New Roman" w:hAnsi="Times New Roman"/>
          <w:sz w:val="24"/>
          <w:szCs w:val="24"/>
        </w:rPr>
        <w:t>НФО»</w:t>
      </w:r>
      <w:r>
        <w:rPr>
          <w:rFonts w:ascii="Times New Roman" w:hAnsi="Times New Roman"/>
          <w:sz w:val="24"/>
          <w:szCs w:val="24"/>
        </w:rPr>
        <w:t xml:space="preserve"> (</w:t>
      </w:r>
      <w:r w:rsidR="00D76E8A">
        <w:rPr>
          <w:rFonts w:ascii="Times New Roman" w:eastAsia="Calibri" w:hAnsi="Times New Roman"/>
          <w:sz w:val="24"/>
          <w:szCs w:val="24"/>
          <w:lang w:eastAsia="en-US"/>
        </w:rPr>
        <w:t>Уткина О.Г,</w:t>
      </w:r>
      <w:r w:rsidR="00D76E8A" w:rsidRPr="00D76E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Перекальская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Н.Ю,</w:t>
      </w:r>
      <w:r w:rsidR="00D76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Землянко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Л.В.</w:t>
      </w:r>
      <w:r w:rsidR="00D76E8A">
        <w:rPr>
          <w:rFonts w:ascii="Times New Roman" w:hAnsi="Times New Roman"/>
          <w:sz w:val="24"/>
          <w:szCs w:val="24"/>
        </w:rPr>
        <w:t>,</w:t>
      </w:r>
      <w:r w:rsidR="00D76E8A">
        <w:rPr>
          <w:rFonts w:ascii="Times New Roman" w:eastAsia="Calibri" w:hAnsi="Times New Roman"/>
          <w:sz w:val="24"/>
          <w:szCs w:val="24"/>
          <w:lang w:eastAsia="en-US"/>
        </w:rPr>
        <w:t>Веселова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Е.П.</w:t>
      </w:r>
      <w:r w:rsidR="00D76E8A" w:rsidRPr="00D76E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,Баранова Л.В,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Вантюрина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Е.Ю.,</w:t>
      </w:r>
      <w:r w:rsidR="00D76E8A" w:rsidRPr="00D76E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Кондакова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Т.И., </w:t>
      </w:r>
      <w:proofErr w:type="spellStart"/>
      <w:r w:rsidR="00D76E8A">
        <w:rPr>
          <w:rFonts w:ascii="Times New Roman" w:eastAsia="Calibri" w:hAnsi="Times New Roman"/>
          <w:sz w:val="24"/>
          <w:szCs w:val="24"/>
          <w:lang w:eastAsia="en-US"/>
        </w:rPr>
        <w:t>Пензова</w:t>
      </w:r>
      <w:proofErr w:type="spellEnd"/>
      <w:r w:rsidR="00D76E8A">
        <w:rPr>
          <w:rFonts w:ascii="Times New Roman" w:eastAsia="Calibri" w:hAnsi="Times New Roman"/>
          <w:sz w:val="24"/>
          <w:szCs w:val="24"/>
          <w:lang w:eastAsia="en-US"/>
        </w:rPr>
        <w:t xml:space="preserve"> Л.В.</w:t>
      </w:r>
      <w:r>
        <w:rPr>
          <w:rFonts w:ascii="Times New Roman" w:hAnsi="Times New Roman"/>
          <w:sz w:val="24"/>
          <w:szCs w:val="24"/>
        </w:rPr>
        <w:t>)</w:t>
      </w:r>
    </w:p>
    <w:p w:rsidR="00927C42" w:rsidRPr="006860AA" w:rsidRDefault="00927C42" w:rsidP="00927C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квалификации, участвуют в городских методических  объединениях и открытых мероприятиях различной направленности.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 ДОУ укомплектовано кадрами </w:t>
      </w:r>
      <w:r w:rsidR="00D76E8A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Анализ учебно-методического, библиотечно-информационного обеспечения, материально-технической базы</w:t>
      </w:r>
    </w:p>
    <w:p w:rsidR="00927C42" w:rsidRDefault="00927C42" w:rsidP="00927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-образовательный процесс осуществляется в здании  общей площадью </w:t>
      </w:r>
      <w:r w:rsidR="003E2722">
        <w:rPr>
          <w:rFonts w:ascii="Times New Roman" w:hAnsi="Times New Roman"/>
          <w:sz w:val="24"/>
          <w:szCs w:val="24"/>
        </w:rPr>
        <w:t>1608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0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каждой возрастной группы имеется участок для прогулок. На участках имеются игровые площадки с верандами и игровым оборудованием. Территория вокруг детского сада озеленена различными видами деревьев и</w:t>
      </w:r>
      <w:r w:rsidR="00D76E8A">
        <w:rPr>
          <w:rFonts w:ascii="Times New Roman" w:hAnsi="Times New Roman"/>
          <w:sz w:val="24"/>
          <w:szCs w:val="24"/>
        </w:rPr>
        <w:t xml:space="preserve"> кустарников, имеются цветники.</w:t>
      </w:r>
    </w:p>
    <w:p w:rsidR="00927C42" w:rsidRDefault="00927C42" w:rsidP="00927C4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ДОУ имеются </w:t>
      </w:r>
      <w:r w:rsidR="00D76E8A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музыкальны</w:t>
      </w:r>
      <w:r w:rsidR="00D76E8A">
        <w:rPr>
          <w:rFonts w:ascii="Times New Roman" w:hAnsi="Times New Roman"/>
          <w:spacing w:val="-2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 xml:space="preserve"> зал</w:t>
      </w:r>
      <w:proofErr w:type="gramStart"/>
      <w:r w:rsidR="00D76E8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физкультурный зал, </w:t>
      </w:r>
      <w:r w:rsidR="00D76E8A">
        <w:rPr>
          <w:rFonts w:ascii="Times New Roman" w:hAnsi="Times New Roman"/>
          <w:spacing w:val="-2"/>
          <w:sz w:val="24"/>
          <w:szCs w:val="24"/>
        </w:rPr>
        <w:t xml:space="preserve">4 </w:t>
      </w:r>
      <w:r>
        <w:rPr>
          <w:rFonts w:ascii="Times New Roman" w:hAnsi="Times New Roman"/>
          <w:spacing w:val="-1"/>
          <w:sz w:val="24"/>
          <w:szCs w:val="24"/>
        </w:rPr>
        <w:t>кабинет</w:t>
      </w:r>
      <w:r w:rsidR="00D76E8A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учителя-логопеда, </w:t>
      </w:r>
      <w:r w:rsidR="00D76E8A">
        <w:rPr>
          <w:rFonts w:ascii="Times New Roman" w:hAnsi="Times New Roman"/>
          <w:spacing w:val="-1"/>
          <w:sz w:val="24"/>
          <w:szCs w:val="24"/>
        </w:rPr>
        <w:t xml:space="preserve">1 </w:t>
      </w:r>
      <w:r>
        <w:rPr>
          <w:rFonts w:ascii="Times New Roman" w:hAnsi="Times New Roman"/>
          <w:spacing w:val="-1"/>
          <w:sz w:val="24"/>
          <w:szCs w:val="24"/>
        </w:rPr>
        <w:t xml:space="preserve">музыкальных руководителей, </w:t>
      </w:r>
      <w:r>
        <w:rPr>
          <w:rFonts w:ascii="Times New Roman" w:hAnsi="Times New Roman"/>
          <w:sz w:val="24"/>
          <w:szCs w:val="24"/>
        </w:rPr>
        <w:t xml:space="preserve">медицинский блок. </w:t>
      </w:r>
    </w:p>
    <w:p w:rsidR="00927C42" w:rsidRDefault="00927C42" w:rsidP="00927C4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Имеются технические средства обучения: </w:t>
      </w:r>
    </w:p>
    <w:p w:rsidR="00927C42" w:rsidRDefault="00927C42" w:rsidP="00927C42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Компьютеры – </w:t>
      </w:r>
      <w:r w:rsidR="00D76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(из них </w:t>
      </w:r>
      <w:r w:rsidR="00D76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подключен</w:t>
      </w:r>
      <w:r w:rsidR="00D76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 сети Интернет);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Многофункциональный принтер – </w:t>
      </w:r>
      <w:r w:rsidR="00D76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 – 1;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 – 1;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классических, современных, детских мелодий и песен;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Фортепиано - </w:t>
      </w:r>
      <w:r w:rsidR="00D76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музыкальные инструменты;</w:t>
      </w:r>
    </w:p>
    <w:p w:rsidR="00927C42" w:rsidRDefault="00927C42" w:rsidP="00927C4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927C42" w:rsidRDefault="00927C42" w:rsidP="00927C42">
      <w:pPr>
        <w:pStyle w:val="msonormalcxspmiddle"/>
        <w:spacing w:before="0" w:beforeAutospacing="0" w:after="0" w:afterAutospacing="0" w:line="240" w:lineRule="atLeast"/>
        <w:ind w:firstLine="360"/>
        <w:contextualSpacing/>
        <w:jc w:val="both"/>
      </w:pPr>
      <w:r>
        <w:t>Группы постепенно пополняются современным игровым оборудованием,  современными информационными  стендами. 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</w:t>
      </w:r>
      <w:r w:rsidR="00D76E8A">
        <w:t xml:space="preserve"> </w:t>
      </w:r>
      <w:r>
        <w:t xml:space="preserve"> </w:t>
      </w:r>
      <w:r w:rsidR="00D76E8A">
        <w:t xml:space="preserve"> </w:t>
      </w:r>
    </w:p>
    <w:p w:rsidR="00927C42" w:rsidRDefault="00927C42" w:rsidP="00927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в методическом кабинете организовывались выставки новинок методической литературы. </w:t>
      </w:r>
    </w:p>
    <w:p w:rsidR="00927C42" w:rsidRDefault="00927C42" w:rsidP="00927C42">
      <w:pPr>
        <w:pStyle w:val="20"/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927C42" w:rsidRDefault="00927C42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927C42" w:rsidRPr="00CD4CB5" w:rsidRDefault="00927C42" w:rsidP="00927C4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27C42" w:rsidRDefault="00927C42" w:rsidP="00927C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учебно-методического и информационного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4423"/>
        <w:gridCol w:w="9247"/>
      </w:tblGrid>
      <w:tr w:rsidR="00927C42" w:rsidRPr="00CD4CB5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D4CB5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4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27C42" w:rsidRPr="00CD4CB5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D4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D4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D4CB5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4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CD4CB5" w:rsidRDefault="00927C42" w:rsidP="00A57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4C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работы ДОУ</w:t>
            </w:r>
          </w:p>
        </w:tc>
      </w:tr>
      <w:tr w:rsidR="00927C42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фонда учебной и методической литературы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 ДОУ оснащается учебно-методической литературой, периодическими изданиями по потребностям педагогов.</w:t>
            </w:r>
          </w:p>
        </w:tc>
      </w:tr>
      <w:tr w:rsidR="00927C42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Периодическая печать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D76E8A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27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журнал – справочник старшего воспитателя.</w:t>
            </w:r>
          </w:p>
        </w:tc>
      </w:tr>
      <w:tr w:rsidR="00927C42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возрастными особенностями детей и программного материала </w:t>
            </w:r>
          </w:p>
        </w:tc>
      </w:tr>
      <w:tr w:rsidR="00927C42" w:rsidRPr="00BB5000" w:rsidTr="00A57C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42" w:rsidRPr="00927C42" w:rsidRDefault="00927C42" w:rsidP="00A57C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</w:pPr>
            <w:r w:rsidRPr="008613D8">
              <w:rPr>
                <w:rFonts w:ascii="Times New Roman" w:eastAsia="Calibri" w:hAnsi="Times New Roman"/>
                <w:sz w:val="24"/>
                <w:szCs w:val="24"/>
                <w:lang w:val="es-ES" w:eastAsia="en-US"/>
              </w:rPr>
              <w:t>E</w:t>
            </w:r>
            <w:r w:rsidRPr="00927C4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8613D8">
              <w:rPr>
                <w:rFonts w:ascii="Times New Roman" w:eastAsia="Calibri" w:hAnsi="Times New Roman"/>
                <w:sz w:val="24"/>
                <w:szCs w:val="24"/>
                <w:lang w:val="es-ES" w:eastAsia="en-US"/>
              </w:rPr>
              <w:t>mail</w:t>
            </w:r>
            <w:r w:rsidRPr="00927C4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ds</w:t>
            </w:r>
            <w:r w:rsidR="00D76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48 </w:t>
            </w:r>
            <w:r w:rsidRPr="00927C4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detsad</w:t>
            </w:r>
            <w:r w:rsidRPr="00927C4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tver</w:t>
            </w:r>
            <w:r w:rsidRPr="00927C4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  <w:p w:rsidR="00927C42" w:rsidRPr="00BB5000" w:rsidRDefault="00927C42" w:rsidP="00D76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</w:t>
            </w:r>
            <w:r w:rsidRPr="00BB50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д/с </w:t>
            </w:r>
            <w:r w:rsidR="00D76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Тверь. РФ</w:t>
            </w:r>
          </w:p>
        </w:tc>
      </w:tr>
    </w:tbl>
    <w:p w:rsidR="00927C42" w:rsidRDefault="00927C42" w:rsidP="00927C42">
      <w:pPr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включает в себя процедурный кабинет, </w:t>
      </w:r>
      <w:r w:rsidR="00D76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кабинет врача и оснащен необходимым медицинским инструментарием, набором медикаментов. 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 учебно-методическому обеспечению и развивающей предметно-пространственной среде.</w:t>
      </w:r>
    </w:p>
    <w:p w:rsidR="00927C42" w:rsidRDefault="00927C42" w:rsidP="0092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Функционирование внутренней системы оценки качества образования в МБДОУ</w:t>
      </w:r>
    </w:p>
    <w:p w:rsidR="00927C42" w:rsidRDefault="00927C42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 целях отслеживания динамики качества образовательных услуг дошкольного учреждения и оценки эффективности управления качеством образования в МБДОУ было разработано Положение о системе внутреннего мониторинга. Цель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мониторинга - качественная оценка и 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927C42" w:rsidRDefault="00927C42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C42" w:rsidRDefault="00927C42" w:rsidP="00927C42">
      <w:pPr>
        <w:pStyle w:val="ConsPlusCell"/>
        <w:tabs>
          <w:tab w:val="left" w:pos="3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C42" w:rsidRDefault="00927C42" w:rsidP="00927C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Анализ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27C42" w:rsidRDefault="00927C42" w:rsidP="00927C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6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7"/>
        <w:gridCol w:w="11899"/>
        <w:gridCol w:w="1549"/>
      </w:tblGrid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Par43"/>
            <w:bookmarkEnd w:id="1"/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0235AB" w:rsidRDefault="000235A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023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E2722">
              <w:rPr>
                <w:rFonts w:ascii="Times New Roman" w:hAnsi="Times New Roman"/>
                <w:sz w:val="24"/>
                <w:szCs w:val="24"/>
              </w:rPr>
              <w:t xml:space="preserve">7  - 19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235A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235A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C42" w:rsidRPr="0058688E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58688E" w:rsidRDefault="00927C42" w:rsidP="003E2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272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8688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0235A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163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0 человек</w:t>
            </w:r>
          </w:p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204476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0235AB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235A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235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235AB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0235AB" w:rsidP="000A62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2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64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7C42" w:rsidRDefault="000A6221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7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7C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07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27C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7C42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1.13.6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Default="00970799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Par163"/>
            <w:bookmarkEnd w:id="2"/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3E272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9,9 </w:t>
            </w:r>
            <w:r w:rsidR="00927C42" w:rsidRPr="009155DB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9155DB">
                <w:rPr>
                  <w:rFonts w:ascii="Times New Roman" w:hAnsi="Times New Roman"/>
                  <w:b/>
                  <w:sz w:val="24"/>
                  <w:szCs w:val="24"/>
                </w:rPr>
                <w:t>0 кв. м</w:t>
              </w:r>
            </w:smartTag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27C42" w:rsidRPr="009155DB" w:rsidTr="00A57CC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9155DB" w:rsidRDefault="00927C42" w:rsidP="00A57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55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927C42" w:rsidRDefault="00927C42" w:rsidP="00927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C42" w:rsidRDefault="00927C42" w:rsidP="00927C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ближайшего развития.</w:t>
      </w:r>
    </w:p>
    <w:p w:rsidR="00927C42" w:rsidRDefault="00927C42" w:rsidP="00927C42">
      <w:pPr>
        <w:shd w:val="clear" w:color="auto" w:fill="FFFFFF"/>
        <w:spacing w:after="0" w:line="240" w:lineRule="auto"/>
        <w:ind w:left="113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 работы за  2014-2015 учебный год,  педагогический коллектив детского сада осознает всю сложность поставленных перед ним задач, оптимистично прогнозирует будущность своего образовательного учреждения и будущее своих воспитанников:</w:t>
      </w:r>
    </w:p>
    <w:p w:rsidR="00927C42" w:rsidRDefault="00927C42" w:rsidP="00927C42">
      <w:pPr>
        <w:shd w:val="clear" w:color="auto" w:fill="FFFFFF"/>
        <w:spacing w:after="0" w:line="240" w:lineRule="auto"/>
        <w:ind w:left="113" w:right="40"/>
        <w:jc w:val="both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конкурентоспособности детского сада;</w:t>
      </w:r>
    </w:p>
    <w:p w:rsidR="00927C42" w:rsidRDefault="00927C42" w:rsidP="00927C4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равных стартовых возможностей для детей дошкольного возраста и охват неорганизованных детей </w:t>
      </w:r>
      <w:r w:rsidR="0020447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предшкольным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образованием;</w:t>
      </w:r>
    </w:p>
    <w:p w:rsidR="00927C42" w:rsidRDefault="00927C42" w:rsidP="00A32166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42" w:rsidRDefault="00927C42" w:rsidP="00927C42">
      <w:pPr>
        <w:widowControl w:val="0"/>
        <w:shd w:val="clear" w:color="auto" w:fill="FFFFFF"/>
        <w:tabs>
          <w:tab w:val="num" w:pos="426"/>
          <w:tab w:val="left" w:pos="1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                                                                                               </w:t>
      </w:r>
      <w:r w:rsidR="00D76E8A">
        <w:rPr>
          <w:rFonts w:ascii="Times New Roman" w:hAnsi="Times New Roman"/>
          <w:sz w:val="24"/>
          <w:szCs w:val="24"/>
        </w:rPr>
        <w:t>Е.Е.Шиланкина</w:t>
      </w:r>
    </w:p>
    <w:p w:rsidR="00754EBE" w:rsidRDefault="00754EBE"/>
    <w:sectPr w:rsidR="00754EBE" w:rsidSect="00A57CC2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95321"/>
    <w:multiLevelType w:val="hybridMultilevel"/>
    <w:tmpl w:val="23B2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659FB"/>
    <w:multiLevelType w:val="hybridMultilevel"/>
    <w:tmpl w:val="745C5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609F6"/>
    <w:multiLevelType w:val="hybridMultilevel"/>
    <w:tmpl w:val="8FD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3FD8"/>
    <w:multiLevelType w:val="hybridMultilevel"/>
    <w:tmpl w:val="0A54980A"/>
    <w:lvl w:ilvl="0" w:tplc="6B701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E0B54"/>
    <w:multiLevelType w:val="hybridMultilevel"/>
    <w:tmpl w:val="84D0AB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42"/>
    <w:rsid w:val="000235AB"/>
    <w:rsid w:val="000A6221"/>
    <w:rsid w:val="00204476"/>
    <w:rsid w:val="00335823"/>
    <w:rsid w:val="003E2722"/>
    <w:rsid w:val="004C7627"/>
    <w:rsid w:val="00754EBE"/>
    <w:rsid w:val="00776015"/>
    <w:rsid w:val="00927C42"/>
    <w:rsid w:val="00970799"/>
    <w:rsid w:val="00A32166"/>
    <w:rsid w:val="00A57CC2"/>
    <w:rsid w:val="00B83374"/>
    <w:rsid w:val="00D76E8A"/>
    <w:rsid w:val="00F85928"/>
    <w:rsid w:val="00F93F91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927C42"/>
    <w:rPr>
      <w:rFonts w:ascii="Calibri" w:hAnsi="Calibri"/>
      <w:lang w:eastAsia="ru-RU"/>
    </w:rPr>
  </w:style>
  <w:style w:type="paragraph" w:styleId="20">
    <w:name w:val="Body Text Indent 2"/>
    <w:basedOn w:val="a"/>
    <w:link w:val="2"/>
    <w:semiHidden/>
    <w:rsid w:val="00927C42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27C42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927C4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5"/>
    <w:locked/>
    <w:rsid w:val="00927C42"/>
    <w:rPr>
      <w:rFonts w:ascii="Calibri" w:hAnsi="Calibri"/>
      <w:lang w:eastAsia="ru-RU"/>
    </w:rPr>
  </w:style>
  <w:style w:type="paragraph" w:styleId="a5">
    <w:name w:val="No Spacing"/>
    <w:link w:val="a4"/>
    <w:qFormat/>
    <w:rsid w:val="00927C42"/>
    <w:pPr>
      <w:spacing w:after="0" w:line="240" w:lineRule="auto"/>
    </w:pPr>
    <w:rPr>
      <w:rFonts w:ascii="Calibri" w:hAnsi="Calibri"/>
      <w:lang w:eastAsia="ru-RU"/>
    </w:rPr>
  </w:style>
  <w:style w:type="paragraph" w:customStyle="1" w:styleId="c6">
    <w:name w:val="c6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927C42"/>
    <w:pPr>
      <w:ind w:left="720"/>
      <w:contextualSpacing/>
    </w:pPr>
    <w:rPr>
      <w:lang w:eastAsia="en-US"/>
    </w:rPr>
  </w:style>
  <w:style w:type="paragraph" w:customStyle="1" w:styleId="ConsPlusCell">
    <w:name w:val="ConsPlusCell"/>
    <w:rsid w:val="0092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rsid w:val="00927C42"/>
  </w:style>
  <w:style w:type="character" w:customStyle="1" w:styleId="apple-converted-space">
    <w:name w:val="apple-converted-space"/>
    <w:basedOn w:val="a0"/>
    <w:rsid w:val="00927C42"/>
  </w:style>
  <w:style w:type="paragraph" w:customStyle="1" w:styleId="msonormalcxspmiddle">
    <w:name w:val="msonormalcxspmiddle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92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927C42"/>
    <w:rPr>
      <w:rFonts w:ascii="Calibri" w:hAnsi="Calibri"/>
      <w:lang w:eastAsia="ru-RU"/>
    </w:rPr>
  </w:style>
  <w:style w:type="paragraph" w:styleId="20">
    <w:name w:val="Body Text Indent 2"/>
    <w:basedOn w:val="a"/>
    <w:link w:val="2"/>
    <w:semiHidden/>
    <w:rsid w:val="00927C42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27C42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927C4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5"/>
    <w:locked/>
    <w:rsid w:val="00927C42"/>
    <w:rPr>
      <w:rFonts w:ascii="Calibri" w:hAnsi="Calibri"/>
      <w:lang w:eastAsia="ru-RU"/>
    </w:rPr>
  </w:style>
  <w:style w:type="paragraph" w:styleId="a5">
    <w:name w:val="No Spacing"/>
    <w:link w:val="a4"/>
    <w:qFormat/>
    <w:rsid w:val="00927C42"/>
    <w:pPr>
      <w:spacing w:after="0" w:line="240" w:lineRule="auto"/>
    </w:pPr>
    <w:rPr>
      <w:rFonts w:ascii="Calibri" w:hAnsi="Calibri"/>
      <w:lang w:eastAsia="ru-RU"/>
    </w:rPr>
  </w:style>
  <w:style w:type="paragraph" w:customStyle="1" w:styleId="c6">
    <w:name w:val="c6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927C42"/>
    <w:pPr>
      <w:ind w:left="720"/>
      <w:contextualSpacing/>
    </w:pPr>
    <w:rPr>
      <w:lang w:eastAsia="en-US"/>
    </w:rPr>
  </w:style>
  <w:style w:type="paragraph" w:customStyle="1" w:styleId="ConsPlusCell">
    <w:name w:val="ConsPlusCell"/>
    <w:rsid w:val="0092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rsid w:val="00927C42"/>
  </w:style>
  <w:style w:type="character" w:customStyle="1" w:styleId="apple-converted-space">
    <w:name w:val="apple-converted-space"/>
    <w:basedOn w:val="a0"/>
    <w:rsid w:val="00927C42"/>
  </w:style>
  <w:style w:type="paragraph" w:customStyle="1" w:styleId="msonormalcxspmiddle">
    <w:name w:val="msonormalcxspmiddle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927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92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5909-DF98-40D1-8805-907EAF2E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2015-12-10T08:45:00Z</cp:lastPrinted>
  <dcterms:created xsi:type="dcterms:W3CDTF">2015-12-10T08:48:00Z</dcterms:created>
  <dcterms:modified xsi:type="dcterms:W3CDTF">2015-12-10T08:48:00Z</dcterms:modified>
</cp:coreProperties>
</file>